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D89E" w14:textId="52080786" w:rsidR="006C61B3" w:rsidRDefault="009470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57879" wp14:editId="10A47AB1">
                <wp:simplePos x="0" y="0"/>
                <wp:positionH relativeFrom="column">
                  <wp:posOffset>3768802</wp:posOffset>
                </wp:positionH>
                <wp:positionV relativeFrom="paragraph">
                  <wp:posOffset>3543052</wp:posOffset>
                </wp:positionV>
                <wp:extent cx="2701636" cy="1734240"/>
                <wp:effectExtent l="0" t="0" r="381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636" cy="173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23429" w14:textId="77777777" w:rsidR="009470AD" w:rsidRPr="00F017D4" w:rsidRDefault="009470AD" w:rsidP="009470AD">
                            <w:pPr>
                              <w:spacing w:line="572" w:lineRule="exact"/>
                              <w:rPr>
                                <w:rFonts w:ascii="Helvetica" w:hAnsi="Helvetica"/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F017D4">
                              <w:rPr>
                                <w:rFonts w:ascii="Helvetica" w:hAnsi="Helvetica"/>
                                <w:sz w:val="52"/>
                                <w:szCs w:val="52"/>
                                <w:lang w:val="en-AU"/>
                              </w:rPr>
                              <w:t xml:space="preserve">Insert title for nomination </w:t>
                            </w:r>
                            <w:proofErr w:type="gramStart"/>
                            <w:r w:rsidRPr="00F017D4">
                              <w:rPr>
                                <w:rFonts w:ascii="Helvetica" w:hAnsi="Helvetica"/>
                                <w:sz w:val="52"/>
                                <w:szCs w:val="52"/>
                                <w:lang w:val="en-AU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578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75pt;margin-top:279pt;width:212.75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" filled="f" stroked="f" strokeweight=".5pt">
                <v:textbox inset="0,0,0,0">
                  <w:txbxContent>
                    <w:p w14:paraId="65323429" w14:textId="77777777" w:rsidR="009470AD" w:rsidRPr="00F017D4" w:rsidRDefault="009470AD" w:rsidP="009470AD">
                      <w:pPr>
                        <w:spacing w:line="572" w:lineRule="exact"/>
                        <w:rPr>
                          <w:rFonts w:ascii="Helvetica" w:hAnsi="Helvetica"/>
                          <w:sz w:val="52"/>
                          <w:szCs w:val="52"/>
                          <w:lang w:val="en-AU"/>
                        </w:rPr>
                      </w:pPr>
                      <w:r w:rsidRPr="00F017D4">
                        <w:rPr>
                          <w:rFonts w:ascii="Helvetica" w:hAnsi="Helvetica"/>
                          <w:sz w:val="52"/>
                          <w:szCs w:val="52"/>
                          <w:lang w:val="en-AU"/>
                        </w:rPr>
                        <w:t>Insert title for nomination here</w:t>
                      </w:r>
                    </w:p>
                  </w:txbxContent>
                </v:textbox>
              </v:shape>
            </w:pict>
          </mc:Fallback>
        </mc:AlternateContent>
      </w:r>
      <w:r w:rsidR="006C61B3">
        <w:br w:type="page"/>
      </w:r>
    </w:p>
    <w:tbl>
      <w:tblPr>
        <w:tblStyle w:val="TableGrid"/>
        <w:tblW w:w="0" w:type="auto"/>
        <w:tblBorders>
          <w:top w:val="single" w:sz="2" w:space="0" w:color="000000" w:themeColor="text1"/>
          <w:left w:val="none" w:sz="0" w:space="0" w:color="auto"/>
          <w:bottom w:val="single" w:sz="2" w:space="0" w:color="000000" w:themeColor="text1"/>
          <w:right w:val="none" w:sz="0" w:space="0" w:color="auto"/>
          <w:insideH w:val="single" w:sz="2" w:space="0" w:color="000000" w:themeColor="text1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9470AD" w:rsidRPr="00F35743" w14:paraId="6334B823" w14:textId="77777777" w:rsidTr="00BC1B16">
        <w:tc>
          <w:tcPr>
            <w:tcW w:w="5265" w:type="dxa"/>
          </w:tcPr>
          <w:p w14:paraId="36D29362" w14:textId="685518D8" w:rsidR="009470AD" w:rsidRPr="00F35743" w:rsidRDefault="009470AD" w:rsidP="00BC1B16">
            <w:pPr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lastRenderedPageBreak/>
              <w:t xml:space="preserve">Expressions of </w:t>
            </w:r>
            <w:r>
              <w:rPr>
                <w:rFonts w:cs="Arial"/>
                <w:sz w:val="48"/>
                <w:szCs w:val="48"/>
              </w:rPr>
              <w:br/>
              <w:t>Interest</w:t>
            </w:r>
            <w:r w:rsidR="00CE0FE1">
              <w:rPr>
                <w:rFonts w:cs="Arial"/>
                <w:sz w:val="48"/>
                <w:szCs w:val="48"/>
              </w:rPr>
              <w:t xml:space="preserve"> </w:t>
            </w:r>
            <w:r w:rsidRPr="00F35743">
              <w:rPr>
                <w:rFonts w:cs="Arial"/>
                <w:sz w:val="48"/>
                <w:szCs w:val="48"/>
              </w:rPr>
              <w:t>clos</w:t>
            </w:r>
            <w:r>
              <w:rPr>
                <w:rFonts w:cs="Arial"/>
                <w:sz w:val="48"/>
                <w:szCs w:val="48"/>
              </w:rPr>
              <w:t>e on</w:t>
            </w:r>
            <w:r w:rsidRPr="00F35743">
              <w:rPr>
                <w:rFonts w:cs="Arial"/>
                <w:sz w:val="48"/>
                <w:szCs w:val="48"/>
              </w:rPr>
              <w:t xml:space="preserve"> </w:t>
            </w:r>
          </w:p>
          <w:p w14:paraId="476CEFFE" w14:textId="5F9E0386" w:rsidR="009470AD" w:rsidRPr="00F35743" w:rsidRDefault="009470AD" w:rsidP="00BC1B16">
            <w:pPr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1</w:t>
            </w:r>
            <w:r w:rsidRPr="00F35743">
              <w:rPr>
                <w:rFonts w:cs="Arial"/>
                <w:sz w:val="48"/>
                <w:szCs w:val="48"/>
              </w:rPr>
              <w:t xml:space="preserve"> Ma</w:t>
            </w:r>
            <w:r w:rsidR="00CE0FE1">
              <w:rPr>
                <w:rFonts w:cs="Arial"/>
                <w:sz w:val="48"/>
                <w:szCs w:val="48"/>
              </w:rPr>
              <w:t>rch</w:t>
            </w:r>
            <w:r w:rsidRPr="00F35743">
              <w:rPr>
                <w:rFonts w:cs="Arial"/>
                <w:sz w:val="48"/>
                <w:szCs w:val="48"/>
              </w:rPr>
              <w:t xml:space="preserve"> 202</w:t>
            </w:r>
            <w:r w:rsidR="001D3F16">
              <w:rPr>
                <w:rFonts w:cs="Arial"/>
                <w:sz w:val="48"/>
                <w:szCs w:val="48"/>
              </w:rPr>
              <w:t>4</w:t>
            </w:r>
            <w:r w:rsidRPr="00F35743">
              <w:rPr>
                <w:rFonts w:cs="Arial"/>
                <w:sz w:val="48"/>
                <w:szCs w:val="48"/>
              </w:rPr>
              <w:t xml:space="preserve"> </w:t>
            </w:r>
          </w:p>
          <w:p w14:paraId="393FB180" w14:textId="5164F47B" w:rsidR="009470AD" w:rsidRPr="009470AD" w:rsidRDefault="009470AD" w:rsidP="00BC1B16">
            <w:pPr>
              <w:rPr>
                <w:rFonts w:cs="Arial"/>
                <w:sz w:val="24"/>
              </w:rPr>
            </w:pPr>
            <w:r w:rsidRPr="009470AD">
              <w:rPr>
                <w:rFonts w:cs="Arial"/>
                <w:sz w:val="24"/>
              </w:rPr>
              <w:t xml:space="preserve">(Nominations for inscription </w:t>
            </w:r>
            <w:r w:rsidRPr="009470AD">
              <w:rPr>
                <w:rFonts w:cs="Arial"/>
                <w:sz w:val="24"/>
              </w:rPr>
              <w:br/>
              <w:t xml:space="preserve">close on 31 </w:t>
            </w:r>
            <w:r w:rsidR="00CE0FE1">
              <w:rPr>
                <w:rFonts w:cs="Arial"/>
                <w:sz w:val="24"/>
              </w:rPr>
              <w:t>May</w:t>
            </w:r>
            <w:r w:rsidRPr="009470AD">
              <w:rPr>
                <w:rFonts w:cs="Arial"/>
                <w:sz w:val="24"/>
              </w:rPr>
              <w:t xml:space="preserve"> 202</w:t>
            </w:r>
            <w:r w:rsidR="001D3F16">
              <w:rPr>
                <w:rFonts w:cs="Arial"/>
                <w:sz w:val="24"/>
              </w:rPr>
              <w:t>4</w:t>
            </w:r>
            <w:r w:rsidRPr="009470AD">
              <w:rPr>
                <w:rFonts w:cs="Arial"/>
                <w:sz w:val="24"/>
              </w:rPr>
              <w:t>)</w:t>
            </w:r>
          </w:p>
          <w:p w14:paraId="3C7F5497" w14:textId="77777777" w:rsidR="009470AD" w:rsidRDefault="009470AD" w:rsidP="009470AD"/>
        </w:tc>
        <w:tc>
          <w:tcPr>
            <w:tcW w:w="5265" w:type="dxa"/>
          </w:tcPr>
          <w:p w14:paraId="7BDD05BC" w14:textId="77777777" w:rsidR="009470AD" w:rsidRPr="00F35743" w:rsidRDefault="009470AD" w:rsidP="00BC1B16">
            <w:pPr>
              <w:spacing w:line="312" w:lineRule="exact"/>
              <w:rPr>
                <w:rFonts w:cs="Arial"/>
                <w:sz w:val="28"/>
                <w:szCs w:val="28"/>
              </w:rPr>
            </w:pPr>
            <w:r w:rsidRPr="00F35743">
              <w:rPr>
                <w:rFonts w:cs="Arial"/>
                <w:sz w:val="28"/>
                <w:szCs w:val="28"/>
              </w:rPr>
              <w:t xml:space="preserve">If you have any questions, email </w:t>
            </w:r>
            <w:hyperlink r:id="rId7" w:history="1">
              <w:r w:rsidRPr="00A73DCB">
                <w:rPr>
                  <w:rStyle w:val="Hyperlink"/>
                  <w:rFonts w:eastAsia="Times New Roman" w:cs="Arial"/>
                  <w:sz w:val="28"/>
                  <w:szCs w:val="28"/>
                  <w:lang w:val="en-AU"/>
                </w:rPr>
                <w:t>enquiries@unescomow.org.nz</w:t>
              </w:r>
            </w:hyperlink>
          </w:p>
          <w:p w14:paraId="3D0AD25B" w14:textId="4BB54990" w:rsidR="009470AD" w:rsidRPr="00F35743" w:rsidRDefault="009470AD" w:rsidP="00BC1B16">
            <w:pPr>
              <w:spacing w:line="312" w:lineRule="exact"/>
              <w:rPr>
                <w:szCs w:val="20"/>
              </w:rPr>
            </w:pPr>
          </w:p>
        </w:tc>
      </w:tr>
      <w:tr w:rsidR="009470AD" w14:paraId="4C95666C" w14:textId="77777777" w:rsidTr="00BC1B16">
        <w:tc>
          <w:tcPr>
            <w:tcW w:w="5265" w:type="dxa"/>
          </w:tcPr>
          <w:p w14:paraId="7888F0B3" w14:textId="3A84DFA9" w:rsidR="009470AD" w:rsidRPr="00F96635" w:rsidRDefault="009470AD" w:rsidP="00BC1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Completing the Expression </w:t>
            </w:r>
            <w:r>
              <w:rPr>
                <w:sz w:val="36"/>
                <w:szCs w:val="36"/>
              </w:rPr>
              <w:br/>
              <w:t>of Interest form</w:t>
            </w:r>
          </w:p>
          <w:p w14:paraId="38870900" w14:textId="77777777" w:rsidR="009470AD" w:rsidRDefault="009470AD" w:rsidP="00BC1B16"/>
        </w:tc>
        <w:tc>
          <w:tcPr>
            <w:tcW w:w="5265" w:type="dxa"/>
          </w:tcPr>
          <w:p w14:paraId="4FF0EB1B" w14:textId="0A7E52F8" w:rsidR="009470AD" w:rsidRPr="009470AD" w:rsidRDefault="009470AD" w:rsidP="009470AD">
            <w:pPr>
              <w:rPr>
                <w:sz w:val="28"/>
                <w:szCs w:val="28"/>
              </w:rPr>
            </w:pPr>
            <w:r w:rsidRPr="009470AD">
              <w:rPr>
                <w:sz w:val="28"/>
                <w:szCs w:val="28"/>
              </w:rPr>
              <w:t>The Expression of Interest form is to help you decide whether your potential nomination is likely to meet the criteria for inscription on the Memory of the World Aotearoa</w:t>
            </w:r>
            <w:r>
              <w:rPr>
                <w:sz w:val="28"/>
                <w:szCs w:val="28"/>
              </w:rPr>
              <w:t xml:space="preserve"> </w:t>
            </w:r>
            <w:r w:rsidRPr="009470AD">
              <w:rPr>
                <w:sz w:val="28"/>
                <w:szCs w:val="28"/>
              </w:rPr>
              <w:t>New Zealand register.</w:t>
            </w:r>
          </w:p>
          <w:p w14:paraId="68784AF0" w14:textId="77777777" w:rsidR="009470AD" w:rsidRDefault="009470AD" w:rsidP="009470AD"/>
          <w:p w14:paraId="69DFDB1C" w14:textId="028C070F" w:rsidR="009470AD" w:rsidRDefault="009470AD" w:rsidP="009470AD">
            <w:pPr>
              <w:pStyle w:val="ListParagraph"/>
            </w:pPr>
            <w:r>
              <w:t xml:space="preserve">You will be contacted to discuss the Expression of Interest by </w:t>
            </w:r>
            <w:r w:rsidR="00CE0FE1">
              <w:t>15</w:t>
            </w:r>
            <w:r>
              <w:t xml:space="preserve"> Ma</w:t>
            </w:r>
            <w:r w:rsidR="00CE0FE1">
              <w:t>rch</w:t>
            </w:r>
            <w:r>
              <w:t xml:space="preserve"> and support offered if you wish to progress to the nomination stage.</w:t>
            </w:r>
          </w:p>
          <w:p w14:paraId="72A9CF37" w14:textId="47695437" w:rsidR="009470AD" w:rsidRDefault="009470AD" w:rsidP="009470AD">
            <w:pPr>
              <w:pStyle w:val="ListParagraph"/>
            </w:pPr>
            <w:r>
              <w:t>You do not need to complete an Expression of Interest to submit a completed nomination form.</w:t>
            </w:r>
          </w:p>
          <w:p w14:paraId="777F5ED3" w14:textId="335E6584" w:rsidR="009470AD" w:rsidRDefault="009470AD" w:rsidP="009470AD">
            <w:pPr>
              <w:pStyle w:val="ListParagraph"/>
            </w:pPr>
            <w:r>
              <w:t>The form is designed to be quick to complete.</w:t>
            </w:r>
          </w:p>
          <w:p w14:paraId="13278662" w14:textId="12708F71" w:rsidR="009470AD" w:rsidRDefault="009470AD" w:rsidP="009470AD">
            <w:pPr>
              <w:pStyle w:val="ListParagraph"/>
            </w:pPr>
            <w:r>
              <w:t>If you have any questions, email enquiries@unescomow.org.nz</w:t>
            </w:r>
          </w:p>
          <w:p w14:paraId="241B7648" w14:textId="03E5656C" w:rsidR="009470AD" w:rsidRDefault="009470AD" w:rsidP="009470AD">
            <w:pPr>
              <w:pStyle w:val="ListParagraph"/>
            </w:pPr>
            <w:r>
              <w:t>Expressions of Interest will not be made publicly available.</w:t>
            </w:r>
          </w:p>
        </w:tc>
      </w:tr>
      <w:tr w:rsidR="009470AD" w14:paraId="3C701270" w14:textId="77777777" w:rsidTr="00BC1B16">
        <w:tc>
          <w:tcPr>
            <w:tcW w:w="5265" w:type="dxa"/>
          </w:tcPr>
          <w:p w14:paraId="4B39A953" w14:textId="50F77036" w:rsidR="009470AD" w:rsidRPr="00F35743" w:rsidRDefault="009470AD" w:rsidP="00BC1B16">
            <w:pPr>
              <w:rPr>
                <w:szCs w:val="20"/>
              </w:rPr>
            </w:pPr>
            <w:r w:rsidRPr="009470AD">
              <w:rPr>
                <w:sz w:val="36"/>
                <w:szCs w:val="36"/>
              </w:rPr>
              <w:t xml:space="preserve">Advantages of Inscription </w:t>
            </w:r>
            <w:r w:rsidR="00CE0FE1">
              <w:rPr>
                <w:sz w:val="36"/>
                <w:szCs w:val="36"/>
              </w:rPr>
              <w:br/>
            </w:r>
            <w:r w:rsidRPr="009470AD">
              <w:rPr>
                <w:sz w:val="36"/>
                <w:szCs w:val="36"/>
              </w:rPr>
              <w:t xml:space="preserve">on the Memory of the World Aotearoa New Zealand Register </w:t>
            </w:r>
          </w:p>
        </w:tc>
        <w:tc>
          <w:tcPr>
            <w:tcW w:w="5265" w:type="dxa"/>
          </w:tcPr>
          <w:p w14:paraId="442247A4" w14:textId="3F98B670" w:rsidR="009470AD" w:rsidRDefault="009470AD" w:rsidP="009470AD">
            <w:pPr>
              <w:pStyle w:val="ListParagraph"/>
            </w:pPr>
            <w:r>
              <w:t>Ensure that our history and our stories are not forgotten</w:t>
            </w:r>
            <w:r w:rsidR="00CE0FE1">
              <w:t>.</w:t>
            </w:r>
          </w:p>
          <w:p w14:paraId="72233AE3" w14:textId="609BC9F7" w:rsidR="009470AD" w:rsidRDefault="009470AD" w:rsidP="009470AD">
            <w:pPr>
              <w:pStyle w:val="ListParagraph"/>
            </w:pPr>
            <w:r>
              <w:t>Highlight the significance of the information /knowledge contained in collections</w:t>
            </w:r>
            <w:r w:rsidR="00CE0FE1">
              <w:t>.</w:t>
            </w:r>
          </w:p>
          <w:p w14:paraId="4C970E46" w14:textId="539FFC6B" w:rsidR="009470AD" w:rsidRDefault="009470AD" w:rsidP="009470AD">
            <w:pPr>
              <w:pStyle w:val="ListParagraph"/>
            </w:pPr>
            <w:r>
              <w:t>Recognition by an independent organisation (UNESCO)</w:t>
            </w:r>
            <w:r w:rsidR="00CE0FE1">
              <w:t>.</w:t>
            </w:r>
          </w:p>
          <w:p w14:paraId="5A0B7E5A" w14:textId="601BBBB9" w:rsidR="009470AD" w:rsidRDefault="009470AD" w:rsidP="009470AD">
            <w:pPr>
              <w:pStyle w:val="ListParagraph"/>
            </w:pPr>
            <w:r>
              <w:t>Public recognition of the importance of documentary heritage</w:t>
            </w:r>
            <w:r w:rsidR="00CE0FE1">
              <w:t>.</w:t>
            </w:r>
          </w:p>
          <w:p w14:paraId="05FB2441" w14:textId="22FD8C63" w:rsidR="009470AD" w:rsidRDefault="009470AD" w:rsidP="009470AD">
            <w:pPr>
              <w:pStyle w:val="ListParagraph"/>
            </w:pPr>
            <w:r>
              <w:t>Publicity and promotion for your institution</w:t>
            </w:r>
            <w:r w:rsidR="00CE0FE1">
              <w:t>.</w:t>
            </w:r>
          </w:p>
          <w:p w14:paraId="0EAA9820" w14:textId="73FF862E" w:rsidR="009470AD" w:rsidRDefault="009470AD" w:rsidP="009470AD">
            <w:pPr>
              <w:pStyle w:val="ListParagraph"/>
            </w:pPr>
            <w:r>
              <w:t xml:space="preserve">Increased possibility of attracting resources </w:t>
            </w:r>
            <w:r>
              <w:br/>
              <w:t>(to care for, preserve and promote the collection)</w:t>
            </w:r>
            <w:r w:rsidR="00CE0FE1">
              <w:t>.</w:t>
            </w:r>
          </w:p>
          <w:p w14:paraId="23923E63" w14:textId="2CCB9935" w:rsidR="009470AD" w:rsidRDefault="009470AD" w:rsidP="009470AD">
            <w:pPr>
              <w:pStyle w:val="ListParagraph"/>
            </w:pPr>
            <w:r>
              <w:t xml:space="preserve">Raised awareness of the work done by custodians </w:t>
            </w:r>
            <w:r>
              <w:br/>
              <w:t>of documentary heritage</w:t>
            </w:r>
            <w:r w:rsidR="00CE0FE1">
              <w:t>.</w:t>
            </w:r>
          </w:p>
        </w:tc>
      </w:tr>
    </w:tbl>
    <w:p w14:paraId="63A44C11" w14:textId="57D5F5AA" w:rsidR="009470AD" w:rsidRDefault="009470AD"/>
    <w:p w14:paraId="463E5D23" w14:textId="77777777" w:rsidR="009470AD" w:rsidRDefault="009470AD">
      <w:r>
        <w:br w:type="page"/>
      </w:r>
    </w:p>
    <w:tbl>
      <w:tblPr>
        <w:tblStyle w:val="TableGrid"/>
        <w:tblW w:w="0" w:type="auto"/>
        <w:tblBorders>
          <w:top w:val="single" w:sz="2" w:space="0" w:color="3B3838" w:themeColor="background2" w:themeShade="40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7035"/>
      </w:tblGrid>
      <w:tr w:rsidR="009470AD" w:rsidRPr="00135BDF" w14:paraId="1E1B464C" w14:textId="77777777" w:rsidTr="00CE0FE1">
        <w:trPr>
          <w:cantSplit/>
        </w:trPr>
        <w:tc>
          <w:tcPr>
            <w:tcW w:w="3402" w:type="dxa"/>
            <w:shd w:val="clear" w:color="auto" w:fill="3B3838" w:themeFill="background2" w:themeFillShade="40"/>
          </w:tcPr>
          <w:p w14:paraId="68F16FD6" w14:textId="3F6A6089" w:rsidR="009470AD" w:rsidRPr="00135BDF" w:rsidRDefault="009470AD" w:rsidP="00BC1B16">
            <w:pPr>
              <w:pStyle w:val="Heading2"/>
              <w:tabs>
                <w:tab w:val="clear" w:pos="720"/>
                <w:tab w:val="left" w:pos="567"/>
              </w:tabs>
              <w:spacing w:before="0" w:after="0"/>
              <w:rPr>
                <w:rFonts w:cs="Arial"/>
                <w:color w:val="FFFFFF" w:themeColor="background1"/>
                <w:lang w:val="en-AU"/>
              </w:rPr>
            </w:pPr>
            <w:r w:rsidRPr="00135BDF">
              <w:rPr>
                <w:rFonts w:cs="Arial"/>
                <w:color w:val="FFFFFF" w:themeColor="background1"/>
                <w:lang w:val="en-AU"/>
              </w:rPr>
              <w:lastRenderedPageBreak/>
              <w:t xml:space="preserve">Section </w:t>
            </w:r>
          </w:p>
        </w:tc>
        <w:tc>
          <w:tcPr>
            <w:tcW w:w="7035" w:type="dxa"/>
            <w:shd w:val="clear" w:color="auto" w:fill="3B3838" w:themeFill="background2" w:themeFillShade="40"/>
          </w:tcPr>
          <w:p w14:paraId="115C5450" w14:textId="6F064AAC" w:rsidR="009470AD" w:rsidRPr="00135BDF" w:rsidRDefault="009470AD" w:rsidP="00BC1B16">
            <w:pPr>
              <w:pStyle w:val="Heading2"/>
              <w:tabs>
                <w:tab w:val="clear" w:pos="720"/>
                <w:tab w:val="left" w:pos="567"/>
              </w:tabs>
              <w:spacing w:before="0" w:after="0"/>
              <w:rPr>
                <w:rFonts w:cs="Arial"/>
                <w:color w:val="FFFFFF" w:themeColor="background1"/>
                <w:lang w:val="en-AU"/>
              </w:rPr>
            </w:pPr>
            <w:r w:rsidRPr="00135BDF">
              <w:rPr>
                <w:rFonts w:cs="Arial"/>
                <w:color w:val="FFFFFF" w:themeColor="background1"/>
                <w:lang w:val="en-AU"/>
              </w:rPr>
              <w:t>Details</w:t>
            </w:r>
          </w:p>
        </w:tc>
      </w:tr>
      <w:tr w:rsidR="009470AD" w14:paraId="159E65B1" w14:textId="77777777" w:rsidTr="00CE0FE1">
        <w:trPr>
          <w:cantSplit/>
        </w:trPr>
        <w:tc>
          <w:tcPr>
            <w:tcW w:w="3402" w:type="dxa"/>
          </w:tcPr>
          <w:p w14:paraId="0125525B" w14:textId="6B734A02" w:rsidR="009470AD" w:rsidRPr="004E27B8" w:rsidRDefault="009470AD" w:rsidP="009470AD">
            <w:pPr>
              <w:pStyle w:val="ListParagraph"/>
              <w:numPr>
                <w:ilvl w:val="1"/>
                <w:numId w:val="2"/>
              </w:numPr>
              <w:rPr>
                <w:rFonts w:eastAsia="Times New Roman"/>
                <w:b/>
                <w:lang w:val="en-AU"/>
              </w:rPr>
            </w:pPr>
            <w:r>
              <w:rPr>
                <w:rFonts w:eastAsia="Times New Roman"/>
                <w:b/>
                <w:lang w:val="en-AU"/>
              </w:rPr>
              <w:t>Contact details</w:t>
            </w:r>
            <w:r w:rsidRPr="004E27B8">
              <w:rPr>
                <w:rFonts w:eastAsia="Times New Roman"/>
                <w:b/>
                <w:lang w:val="en-AU"/>
              </w:rPr>
              <w:t xml:space="preserve"> </w:t>
            </w:r>
          </w:p>
          <w:p w14:paraId="0FD51BD1" w14:textId="77777777" w:rsidR="009470AD" w:rsidRDefault="009470AD" w:rsidP="009470AD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A"/>
                <w:lang w:val="en-AU"/>
              </w:rPr>
            </w:pPr>
          </w:p>
          <w:p w14:paraId="7D98E196" w14:textId="40EB251B" w:rsidR="009470AD" w:rsidRPr="00135BDF" w:rsidRDefault="009470AD" w:rsidP="009470AD">
            <w:pPr>
              <w:pStyle w:val="BodyText"/>
              <w:tabs>
                <w:tab w:val="clear" w:pos="220"/>
                <w:tab w:val="clear" w:pos="720"/>
                <w:tab w:val="left" w:pos="1440"/>
              </w:tabs>
              <w:spacing w:before="0" w:after="0"/>
              <w:rPr>
                <w:rFonts w:cs="Arial"/>
                <w:i/>
                <w:lang w:val="en-AU"/>
              </w:rPr>
            </w:pPr>
          </w:p>
        </w:tc>
        <w:tc>
          <w:tcPr>
            <w:tcW w:w="7035" w:type="dxa"/>
          </w:tcPr>
          <w:p w14:paraId="6C4F5243" w14:textId="4EB71D44" w:rsidR="009470AD" w:rsidRDefault="009470AD" w:rsidP="009470AD">
            <w:pPr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  <w:p w14:paraId="2389045E" w14:textId="77777777" w:rsidR="009470AD" w:rsidRDefault="009470AD" w:rsidP="009470AD">
            <w:pPr>
              <w:rPr>
                <w:szCs w:val="20"/>
              </w:rPr>
            </w:pPr>
          </w:p>
          <w:p w14:paraId="5E56F38E" w14:textId="3A13C568" w:rsidR="009470AD" w:rsidRPr="00F96635" w:rsidRDefault="009470AD" w:rsidP="009470AD">
            <w:pPr>
              <w:rPr>
                <w:szCs w:val="20"/>
              </w:rPr>
            </w:pPr>
            <w:r w:rsidRPr="00F96635">
              <w:rPr>
                <w:szCs w:val="20"/>
              </w:rPr>
              <w:t>Email:</w:t>
            </w:r>
          </w:p>
          <w:p w14:paraId="48CA81C0" w14:textId="77777777" w:rsidR="009470AD" w:rsidRPr="00F96635" w:rsidRDefault="009470AD" w:rsidP="009470AD">
            <w:pPr>
              <w:rPr>
                <w:szCs w:val="20"/>
              </w:rPr>
            </w:pPr>
          </w:p>
          <w:p w14:paraId="6D1339D4" w14:textId="1BE0838F" w:rsidR="009470AD" w:rsidRDefault="009470AD" w:rsidP="009470AD">
            <w:r w:rsidRPr="00F96635">
              <w:rPr>
                <w:szCs w:val="20"/>
              </w:rPr>
              <w:t>Phone:</w:t>
            </w:r>
          </w:p>
        </w:tc>
      </w:tr>
      <w:tr w:rsidR="009470AD" w14:paraId="161175DB" w14:textId="77777777" w:rsidTr="00CE0FE1">
        <w:trPr>
          <w:cantSplit/>
          <w:trHeight w:val="5904"/>
        </w:trPr>
        <w:tc>
          <w:tcPr>
            <w:tcW w:w="3402" w:type="dxa"/>
          </w:tcPr>
          <w:p w14:paraId="7B225C8A" w14:textId="6C8E3942" w:rsidR="009470AD" w:rsidRPr="009470AD" w:rsidRDefault="009470AD" w:rsidP="009470AD">
            <w:pPr>
              <w:pStyle w:val="ListParagraph"/>
              <w:numPr>
                <w:ilvl w:val="1"/>
                <w:numId w:val="2"/>
              </w:numPr>
              <w:rPr>
                <w:rFonts w:eastAsia="Times New Roman"/>
                <w:b/>
                <w:lang w:val="en-AU"/>
              </w:rPr>
            </w:pPr>
            <w:r w:rsidRPr="009470AD">
              <w:rPr>
                <w:rFonts w:eastAsia="Times New Roman"/>
                <w:b/>
                <w:lang w:val="en-AU"/>
              </w:rPr>
              <w:t xml:space="preserve">Brief description of the documentary heritage </w:t>
            </w:r>
            <w:r>
              <w:rPr>
                <w:rFonts w:eastAsia="Times New Roman"/>
                <w:b/>
                <w:lang w:val="en-AU"/>
              </w:rPr>
              <w:br/>
            </w:r>
            <w:r w:rsidRPr="009470AD">
              <w:rPr>
                <w:rFonts w:eastAsia="Times New Roman"/>
                <w:b/>
                <w:lang w:val="en-AU"/>
              </w:rPr>
              <w:t xml:space="preserve">you plan to nominate for </w:t>
            </w:r>
            <w:proofErr w:type="gramStart"/>
            <w:r w:rsidRPr="009470AD">
              <w:rPr>
                <w:rFonts w:eastAsia="Times New Roman"/>
                <w:b/>
                <w:lang w:val="en-AU"/>
              </w:rPr>
              <w:t>inscription</w:t>
            </w:r>
            <w:proofErr w:type="gramEnd"/>
          </w:p>
          <w:p w14:paraId="5481F107" w14:textId="273793DC" w:rsidR="009470AD" w:rsidRPr="00135BDF" w:rsidRDefault="009470AD" w:rsidP="009470AD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A"/>
                <w:lang w:val="en-AU"/>
              </w:rPr>
            </w:pPr>
          </w:p>
        </w:tc>
        <w:tc>
          <w:tcPr>
            <w:tcW w:w="7035" w:type="dxa"/>
          </w:tcPr>
          <w:p w14:paraId="18086B84" w14:textId="77777777" w:rsidR="009470AD" w:rsidRDefault="009470AD" w:rsidP="009470AD"/>
        </w:tc>
      </w:tr>
      <w:tr w:rsidR="009470AD" w14:paraId="70CD1C98" w14:textId="77777777" w:rsidTr="00CE0FE1">
        <w:trPr>
          <w:cantSplit/>
        </w:trPr>
        <w:tc>
          <w:tcPr>
            <w:tcW w:w="3402" w:type="dxa"/>
          </w:tcPr>
          <w:p w14:paraId="36E3104D" w14:textId="0FCD9CC3" w:rsidR="009470AD" w:rsidRPr="004E27B8" w:rsidRDefault="00BE5494" w:rsidP="009470AD">
            <w:pPr>
              <w:pStyle w:val="ListParagraph"/>
              <w:numPr>
                <w:ilvl w:val="1"/>
                <w:numId w:val="2"/>
              </w:numPr>
              <w:rPr>
                <w:rFonts w:eastAsia="Times New Roman"/>
                <w:b/>
                <w:lang w:val="en-AU"/>
              </w:rPr>
            </w:pPr>
            <w:r>
              <w:rPr>
                <w:rFonts w:eastAsia="Times New Roman"/>
                <w:b/>
                <w:lang w:val="en-AU"/>
              </w:rPr>
              <w:t>Custodian and owner of the documentary heritage</w:t>
            </w:r>
          </w:p>
          <w:p w14:paraId="3AEE99F6" w14:textId="3D4BDF2D" w:rsidR="009470AD" w:rsidRPr="00135BDF" w:rsidRDefault="009470AD" w:rsidP="009470AD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A"/>
                <w:lang w:val="en-AU"/>
              </w:rPr>
            </w:pPr>
          </w:p>
        </w:tc>
        <w:tc>
          <w:tcPr>
            <w:tcW w:w="7035" w:type="dxa"/>
          </w:tcPr>
          <w:p w14:paraId="52797E40" w14:textId="6F1E7F62" w:rsidR="00BE5494" w:rsidRPr="00F96635" w:rsidRDefault="00BE5494" w:rsidP="00BE5494">
            <w:pPr>
              <w:rPr>
                <w:szCs w:val="20"/>
              </w:rPr>
            </w:pPr>
            <w:r>
              <w:rPr>
                <w:szCs w:val="20"/>
              </w:rPr>
              <w:t>Custodian</w:t>
            </w:r>
            <w:r w:rsidRPr="00F96635">
              <w:rPr>
                <w:szCs w:val="20"/>
              </w:rPr>
              <w:t>:</w:t>
            </w:r>
          </w:p>
          <w:p w14:paraId="19ED2C74" w14:textId="77777777" w:rsidR="00BE5494" w:rsidRPr="00F96635" w:rsidRDefault="00BE5494" w:rsidP="00BE5494">
            <w:pPr>
              <w:rPr>
                <w:szCs w:val="20"/>
              </w:rPr>
            </w:pPr>
          </w:p>
          <w:p w14:paraId="6E954D8D" w14:textId="3F03AA7F" w:rsidR="009470AD" w:rsidRDefault="00BE5494" w:rsidP="00BE5494">
            <w:r>
              <w:rPr>
                <w:szCs w:val="20"/>
              </w:rPr>
              <w:t>Owner (if different from custodian)</w:t>
            </w:r>
            <w:r w:rsidRPr="00F96635">
              <w:rPr>
                <w:szCs w:val="20"/>
              </w:rPr>
              <w:t>:</w:t>
            </w:r>
          </w:p>
        </w:tc>
      </w:tr>
      <w:tr w:rsidR="009470AD" w:rsidRPr="00F96635" w14:paraId="0DD42345" w14:textId="77777777" w:rsidTr="00CE0FE1">
        <w:trPr>
          <w:cantSplit/>
          <w:trHeight w:val="850"/>
        </w:trPr>
        <w:tc>
          <w:tcPr>
            <w:tcW w:w="3402" w:type="dxa"/>
          </w:tcPr>
          <w:p w14:paraId="07CEF586" w14:textId="7F32FED0" w:rsidR="009470AD" w:rsidRPr="004E27B8" w:rsidRDefault="00BE5494" w:rsidP="009470AD">
            <w:pPr>
              <w:pStyle w:val="ListParagraph"/>
              <w:numPr>
                <w:ilvl w:val="1"/>
                <w:numId w:val="2"/>
              </w:numPr>
              <w:rPr>
                <w:rFonts w:eastAsia="Times New Roman"/>
                <w:b/>
                <w:lang w:val="en-AU"/>
              </w:rPr>
            </w:pPr>
            <w:r>
              <w:rPr>
                <w:rFonts w:eastAsia="Times New Roman"/>
                <w:b/>
                <w:lang w:val="en-AU"/>
              </w:rPr>
              <w:t>Information on the documentary heritage</w:t>
            </w:r>
          </w:p>
          <w:p w14:paraId="28078C48" w14:textId="0AB09764" w:rsidR="009470AD" w:rsidRPr="00135BDF" w:rsidRDefault="009470AD" w:rsidP="009470AD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A"/>
                <w:lang w:val="en-AU"/>
              </w:rPr>
            </w:pPr>
          </w:p>
        </w:tc>
        <w:tc>
          <w:tcPr>
            <w:tcW w:w="7035" w:type="dxa"/>
            <w:tcMar>
              <w:top w:w="113" w:type="dxa"/>
            </w:tcMar>
          </w:tcPr>
          <w:p w14:paraId="192F02AB" w14:textId="11C81E67" w:rsidR="00BE5494" w:rsidRPr="00BE5494" w:rsidRDefault="00BE5494" w:rsidP="00BE5494">
            <w:pPr>
              <w:rPr>
                <w:szCs w:val="20"/>
              </w:rPr>
            </w:pPr>
            <w:r w:rsidRPr="00BE5494">
              <w:rPr>
                <w:szCs w:val="20"/>
              </w:rPr>
              <w:t>Is the provenance of the documentary heritage known?</w:t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0"/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>Yes</w:t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>No</w:t>
            </w:r>
          </w:p>
          <w:p w14:paraId="3B861B4F" w14:textId="4543042C" w:rsidR="00BE5494" w:rsidRPr="00BE5494" w:rsidRDefault="00BE5494" w:rsidP="00BE5494">
            <w:pPr>
              <w:rPr>
                <w:szCs w:val="20"/>
              </w:rPr>
            </w:pPr>
            <w:r w:rsidRPr="00BE5494">
              <w:rPr>
                <w:szCs w:val="20"/>
              </w:rPr>
              <w:t>Is it unique and irreplaceable?</w:t>
            </w:r>
            <w:r w:rsidRPr="00BE5494">
              <w:rPr>
                <w:szCs w:val="20"/>
              </w:rPr>
              <w:tab/>
            </w:r>
            <w:r w:rsidRPr="00BE5494">
              <w:rPr>
                <w:szCs w:val="20"/>
              </w:rPr>
              <w:tab/>
            </w:r>
            <w:r w:rsidRPr="00BE5494">
              <w:rPr>
                <w:szCs w:val="20"/>
              </w:rPr>
              <w:tab/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>Yes</w:t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 xml:space="preserve">No </w:t>
            </w:r>
          </w:p>
          <w:p w14:paraId="22D28097" w14:textId="3776ACE1" w:rsidR="00BE5494" w:rsidRPr="00BE5494" w:rsidRDefault="00BE5494" w:rsidP="00BE5494">
            <w:pPr>
              <w:rPr>
                <w:szCs w:val="20"/>
              </w:rPr>
            </w:pPr>
            <w:r w:rsidRPr="00BE5494">
              <w:rPr>
                <w:szCs w:val="20"/>
              </w:rPr>
              <w:t>Is the collection closed?  i.e. not being actively added to</w:t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>Yes</w:t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>No</w:t>
            </w:r>
          </w:p>
          <w:p w14:paraId="5A97D506" w14:textId="5ED30509" w:rsidR="009470AD" w:rsidRPr="00F96635" w:rsidRDefault="00BE5494" w:rsidP="00BE5494">
            <w:pPr>
              <w:rPr>
                <w:szCs w:val="20"/>
              </w:rPr>
            </w:pPr>
            <w:r w:rsidRPr="00BE5494">
              <w:rPr>
                <w:szCs w:val="20"/>
              </w:rPr>
              <w:t xml:space="preserve">Are parts of the collection held elsewhere? </w:t>
            </w:r>
            <w:r w:rsidRPr="00BE5494">
              <w:rPr>
                <w:szCs w:val="20"/>
              </w:rPr>
              <w:tab/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 xml:space="preserve">Yes </w:t>
            </w:r>
            <w:r w:rsidRPr="00BE549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BE5494">
              <w:rPr>
                <w:szCs w:val="20"/>
              </w:rPr>
              <w:t>No</w:t>
            </w:r>
          </w:p>
        </w:tc>
      </w:tr>
      <w:tr w:rsidR="00BE5494" w:rsidRPr="00F96635" w14:paraId="66CD46BD" w14:textId="77777777" w:rsidTr="00CE0FE1">
        <w:trPr>
          <w:cantSplit/>
          <w:trHeight w:val="850"/>
        </w:trPr>
        <w:tc>
          <w:tcPr>
            <w:tcW w:w="3402" w:type="dxa"/>
          </w:tcPr>
          <w:p w14:paraId="7B1EDF09" w14:textId="29BF4DCC" w:rsidR="00BE5494" w:rsidRPr="00BE5494" w:rsidRDefault="00BE5494" w:rsidP="00BE5494">
            <w:pPr>
              <w:pStyle w:val="ListParagraph"/>
              <w:numPr>
                <w:ilvl w:val="1"/>
                <w:numId w:val="2"/>
              </w:numPr>
              <w:rPr>
                <w:rFonts w:eastAsia="Times New Roman"/>
                <w:b/>
                <w:lang w:val="en-AU"/>
              </w:rPr>
            </w:pPr>
            <w:r w:rsidRPr="00BE5494">
              <w:rPr>
                <w:rFonts w:eastAsia="Times New Roman"/>
                <w:b/>
                <w:lang w:val="en-AU"/>
              </w:rPr>
              <w:t xml:space="preserve">Mark the criteria that the documentary heritage meets </w:t>
            </w:r>
            <w:r w:rsidR="0057068F">
              <w:rPr>
                <w:rFonts w:eastAsia="Times New Roman"/>
                <w:b/>
                <w:lang w:val="en-AU"/>
              </w:rPr>
              <w:br/>
            </w:r>
            <w:r w:rsidRPr="0057068F">
              <w:rPr>
                <w:rFonts w:eastAsia="Times New Roman"/>
                <w:lang w:val="en-AU"/>
              </w:rPr>
              <w:t xml:space="preserve">— it should meet at least one </w:t>
            </w:r>
            <w:r w:rsidR="0057068F">
              <w:rPr>
                <w:rFonts w:eastAsia="Times New Roman"/>
                <w:lang w:val="en-AU"/>
              </w:rPr>
              <w:br/>
            </w:r>
            <w:r w:rsidRPr="0057068F">
              <w:rPr>
                <w:rFonts w:eastAsia="Times New Roman"/>
                <w:lang w:val="en-AU"/>
              </w:rPr>
              <w:t>of the criteria</w:t>
            </w:r>
          </w:p>
        </w:tc>
        <w:tc>
          <w:tcPr>
            <w:tcW w:w="7035" w:type="dxa"/>
            <w:tcMar>
              <w:top w:w="113" w:type="dxa"/>
              <w:bottom w:w="113" w:type="dxa"/>
            </w:tcMar>
          </w:tcPr>
          <w:p w14:paraId="6C5DF48A" w14:textId="2EE8B9F8" w:rsidR="00BE5494" w:rsidRPr="0057068F" w:rsidRDefault="0057068F" w:rsidP="0057068F">
            <w:pPr>
              <w:ind w:left="284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"/>
            <w:r>
              <w:rPr>
                <w:szCs w:val="20"/>
              </w:rPr>
              <w:t xml:space="preserve"> </w:t>
            </w:r>
            <w:r w:rsidR="00BE5494" w:rsidRPr="00BE5494">
              <w:rPr>
                <w:szCs w:val="20"/>
              </w:rPr>
              <w:t xml:space="preserve">Is it </w:t>
            </w:r>
            <w:r w:rsidR="00BE5494" w:rsidRPr="0057068F">
              <w:rPr>
                <w:rFonts w:cs="Arial"/>
                <w:szCs w:val="20"/>
              </w:rPr>
              <w:t>evocative of its time e.g. a crisis, significant social or cultural change; a new discovery, the first of its kind?</w:t>
            </w:r>
          </w:p>
          <w:p w14:paraId="6B7B309D" w14:textId="2756B2E2" w:rsidR="00BE5494" w:rsidRPr="0057068F" w:rsidRDefault="00BE5494" w:rsidP="0057068F">
            <w:pPr>
              <w:ind w:left="284" w:hanging="284"/>
              <w:rPr>
                <w:rFonts w:cs="Arial"/>
                <w:szCs w:val="20"/>
              </w:rPr>
            </w:pPr>
            <w:r w:rsidRPr="0057068F">
              <w:rPr>
                <w:rFonts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7068F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57068F">
              <w:rPr>
                <w:rFonts w:cs="Arial"/>
                <w:szCs w:val="20"/>
              </w:rPr>
              <w:fldChar w:fldCharType="end"/>
            </w:r>
            <w:bookmarkEnd w:id="2"/>
            <w:r w:rsidRPr="0057068F">
              <w:rPr>
                <w:rFonts w:cs="Arial"/>
                <w:szCs w:val="20"/>
              </w:rPr>
              <w:t xml:space="preserve"> Does it contain significant information about a locality important in the history of New Zealand?</w:t>
            </w:r>
          </w:p>
          <w:p w14:paraId="7004F92F" w14:textId="4001C979" w:rsidR="00BE5494" w:rsidRPr="0057068F" w:rsidRDefault="00BE5494" w:rsidP="0057068F">
            <w:pPr>
              <w:ind w:left="284" w:hanging="284"/>
              <w:rPr>
                <w:rFonts w:cs="Arial"/>
                <w:szCs w:val="20"/>
              </w:rPr>
            </w:pPr>
            <w:r w:rsidRPr="0057068F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7068F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57068F">
              <w:rPr>
                <w:rFonts w:cs="Arial"/>
                <w:szCs w:val="20"/>
              </w:rPr>
              <w:fldChar w:fldCharType="end"/>
            </w:r>
            <w:bookmarkEnd w:id="3"/>
            <w:r w:rsidRPr="0057068F">
              <w:rPr>
                <w:rFonts w:cs="Arial"/>
                <w:szCs w:val="20"/>
              </w:rPr>
              <w:t xml:space="preserve"> Does it reflect significant aspects of human behaviour, or social, industrial, artistic or political development?</w:t>
            </w:r>
          </w:p>
          <w:p w14:paraId="09D86D8C" w14:textId="0CA8FA7A" w:rsidR="00BE5494" w:rsidRPr="0057068F" w:rsidRDefault="00BE5494" w:rsidP="0057068F">
            <w:pPr>
              <w:ind w:left="284" w:hanging="284"/>
              <w:rPr>
                <w:rFonts w:cs="Arial"/>
                <w:szCs w:val="20"/>
              </w:rPr>
            </w:pPr>
            <w:r w:rsidRPr="0057068F">
              <w:rPr>
                <w:rFonts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7068F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57068F">
              <w:rPr>
                <w:rFonts w:cs="Arial"/>
                <w:szCs w:val="20"/>
              </w:rPr>
              <w:fldChar w:fldCharType="end"/>
            </w:r>
            <w:bookmarkEnd w:id="4"/>
            <w:r w:rsidRPr="0057068F">
              <w:rPr>
                <w:rFonts w:cs="Arial"/>
                <w:szCs w:val="20"/>
              </w:rPr>
              <w:t xml:space="preserve"> Does it represent particular historical or intellectual developments e.g., cultural, science, medicine, politics, ideology, sports, the arts?</w:t>
            </w:r>
          </w:p>
          <w:p w14:paraId="6A5F5859" w14:textId="52C1CAED" w:rsidR="00BE5494" w:rsidRPr="00BE5494" w:rsidRDefault="00BE5494" w:rsidP="0057068F">
            <w:pPr>
              <w:ind w:left="284" w:hanging="284"/>
              <w:rPr>
                <w:szCs w:val="20"/>
              </w:rPr>
            </w:pPr>
            <w:r w:rsidRPr="0057068F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7068F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57068F">
              <w:rPr>
                <w:rFonts w:cs="Arial"/>
                <w:szCs w:val="20"/>
              </w:rPr>
              <w:fldChar w:fldCharType="end"/>
            </w:r>
            <w:bookmarkEnd w:id="5"/>
            <w:r w:rsidRPr="0057068F">
              <w:rPr>
                <w:rFonts w:cs="Arial"/>
                <w:szCs w:val="20"/>
              </w:rPr>
              <w:t xml:space="preserve"> Does</w:t>
            </w:r>
            <w:r w:rsidRPr="00BE5494">
              <w:rPr>
                <w:szCs w:val="20"/>
              </w:rPr>
              <w:t xml:space="preserve"> it have outstanding aesthetic, stylistic or linguistic value?</w:t>
            </w:r>
          </w:p>
        </w:tc>
      </w:tr>
    </w:tbl>
    <w:p w14:paraId="4878A81B" w14:textId="77777777" w:rsidR="00320F20" w:rsidRDefault="00320F20"/>
    <w:p w14:paraId="3BE86860" w14:textId="77777777" w:rsidR="00BE5494" w:rsidRDefault="00BE5494"/>
    <w:sectPr w:rsidR="00BE5494" w:rsidSect="009470A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680" w:bottom="113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D588" w14:textId="77777777" w:rsidR="00612726" w:rsidRDefault="00612726" w:rsidP="006C61B3">
      <w:r>
        <w:separator/>
      </w:r>
    </w:p>
  </w:endnote>
  <w:endnote w:type="continuationSeparator" w:id="0">
    <w:p w14:paraId="12259CA8" w14:textId="77777777" w:rsidR="00612726" w:rsidRDefault="00612726" w:rsidP="006C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3730853"/>
      <w:docPartObj>
        <w:docPartGallery w:val="Page Numbers (Bottom of Page)"/>
        <w:docPartUnique/>
      </w:docPartObj>
    </w:sdtPr>
    <w:sdtContent>
      <w:p w14:paraId="6C6218F5" w14:textId="77777777" w:rsidR="009470AD" w:rsidRDefault="009470AD" w:rsidP="009470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73E8E92" w14:textId="77777777" w:rsidR="009470AD" w:rsidRDefault="009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5F9B" w14:textId="1FB59E8E" w:rsidR="006C61B3" w:rsidRDefault="006C61B3" w:rsidP="00947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90F0" w14:textId="77777777" w:rsidR="00612726" w:rsidRDefault="00612726" w:rsidP="006C61B3">
      <w:r>
        <w:separator/>
      </w:r>
    </w:p>
  </w:footnote>
  <w:footnote w:type="continuationSeparator" w:id="0">
    <w:p w14:paraId="757EB1B7" w14:textId="77777777" w:rsidR="00612726" w:rsidRDefault="00612726" w:rsidP="006C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3560" w14:textId="2B5C253A" w:rsidR="009470AD" w:rsidRDefault="009470A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0CF47F" wp14:editId="40C96F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05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3A2D" w14:textId="15906257" w:rsidR="006C61B3" w:rsidRDefault="00677F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AB39F" wp14:editId="5F1952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0305" cy="7520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75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1B3">
      <w:rPr>
        <w:noProof/>
      </w:rPr>
      <w:drawing>
        <wp:anchor distT="0" distB="0" distL="114300" distR="114300" simplePos="0" relativeHeight="251658240" behindDoc="1" locked="0" layoutInCell="1" allowOverlap="1" wp14:anchorId="660353B9" wp14:editId="1121E2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271745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271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8B9"/>
    <w:multiLevelType w:val="multilevel"/>
    <w:tmpl w:val="2474F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1161B9"/>
    <w:multiLevelType w:val="multilevel"/>
    <w:tmpl w:val="087C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FF0198"/>
    <w:multiLevelType w:val="hybridMultilevel"/>
    <w:tmpl w:val="0EC85132"/>
    <w:lvl w:ilvl="0" w:tplc="40848ACA">
      <w:numFmt w:val="bullet"/>
      <w:pStyle w:val="ListParagraph"/>
      <w:lvlText w:val="•"/>
      <w:lvlJc w:val="left"/>
      <w:pPr>
        <w:ind w:left="113" w:hanging="113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02B29"/>
    <w:multiLevelType w:val="multilevel"/>
    <w:tmpl w:val="699E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9553157">
    <w:abstractNumId w:val="2"/>
  </w:num>
  <w:num w:numId="2" w16cid:durableId="922563884">
    <w:abstractNumId w:val="1"/>
  </w:num>
  <w:num w:numId="3" w16cid:durableId="1173498041">
    <w:abstractNumId w:val="3"/>
  </w:num>
  <w:num w:numId="4" w16cid:durableId="3160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20"/>
    <w:rsid w:val="001D3F16"/>
    <w:rsid w:val="00320F20"/>
    <w:rsid w:val="005365DF"/>
    <w:rsid w:val="0057068F"/>
    <w:rsid w:val="005A02D2"/>
    <w:rsid w:val="00612726"/>
    <w:rsid w:val="00677F00"/>
    <w:rsid w:val="006C61B3"/>
    <w:rsid w:val="006E3AE9"/>
    <w:rsid w:val="009470AD"/>
    <w:rsid w:val="009C5E56"/>
    <w:rsid w:val="00BA5C9B"/>
    <w:rsid w:val="00BE5494"/>
    <w:rsid w:val="00CE0FE1"/>
    <w:rsid w:val="00DB6103"/>
    <w:rsid w:val="00EF6806"/>
    <w:rsid w:val="00F069D8"/>
    <w:rsid w:val="00FD5BC5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A298"/>
  <w15:chartTrackingRefBased/>
  <w15:docId w15:val="{8746F804-3CF7-FE43-BBC4-3250ECC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AD"/>
    <w:rPr>
      <w:rFonts w:ascii="Arial" w:eastAsiaTheme="minorEastAsia" w:hAnsi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9470AD"/>
    <w:pPr>
      <w:keepNext/>
      <w:widowControl w:val="0"/>
      <w:tabs>
        <w:tab w:val="left" w:pos="220"/>
        <w:tab w:val="left" w:pos="720"/>
      </w:tabs>
      <w:autoSpaceDE w:val="0"/>
      <w:autoSpaceDN w:val="0"/>
      <w:adjustRightInd w:val="0"/>
      <w:spacing w:before="120" w:after="120"/>
      <w:outlineLvl w:val="1"/>
    </w:pPr>
    <w:rPr>
      <w:rFonts w:eastAsia="Times New Roman" w:cs="Times New Roman"/>
      <w:b/>
      <w:color w:val="00000A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1B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6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1B3"/>
    <w:rPr>
      <w:rFonts w:eastAsiaTheme="minorEastAsia"/>
    </w:rPr>
  </w:style>
  <w:style w:type="table" w:styleId="TableGrid">
    <w:name w:val="Table Grid"/>
    <w:basedOn w:val="TableNormal"/>
    <w:uiPriority w:val="39"/>
    <w:rsid w:val="0094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0AD"/>
    <w:pPr>
      <w:numPr>
        <w:numId w:val="1"/>
      </w:numPr>
      <w:contextualSpacing/>
    </w:pPr>
    <w:rPr>
      <w:szCs w:val="20"/>
    </w:rPr>
  </w:style>
  <w:style w:type="character" w:styleId="Hyperlink">
    <w:name w:val="Hyperlink"/>
    <w:semiHidden/>
    <w:rsid w:val="009470A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470AD"/>
  </w:style>
  <w:style w:type="character" w:customStyle="1" w:styleId="Heading2Char">
    <w:name w:val="Heading 2 Char"/>
    <w:basedOn w:val="DefaultParagraphFont"/>
    <w:link w:val="Heading2"/>
    <w:rsid w:val="009470AD"/>
    <w:rPr>
      <w:rFonts w:ascii="Arial" w:eastAsia="Times New Roman" w:hAnsi="Arial" w:cs="Times New Roman"/>
      <w:b/>
      <w:color w:val="00000A"/>
      <w:sz w:val="20"/>
      <w:szCs w:val="20"/>
      <w:lang w:val="en-US" w:eastAsia="en-NZ"/>
    </w:rPr>
  </w:style>
  <w:style w:type="paragraph" w:styleId="BodyText">
    <w:name w:val="Body Text"/>
    <w:basedOn w:val="Normal"/>
    <w:link w:val="BodyTextChar"/>
    <w:semiHidden/>
    <w:rsid w:val="009470AD"/>
    <w:pPr>
      <w:widowControl w:val="0"/>
      <w:tabs>
        <w:tab w:val="left" w:pos="220"/>
        <w:tab w:val="left" w:pos="720"/>
      </w:tabs>
      <w:autoSpaceDE w:val="0"/>
      <w:autoSpaceDN w:val="0"/>
      <w:adjustRightInd w:val="0"/>
      <w:spacing w:before="120" w:after="120"/>
    </w:pPr>
    <w:rPr>
      <w:rFonts w:eastAsia="Times New Roman" w:cs="Times New Roman"/>
      <w:color w:val="00000A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semiHidden/>
    <w:rsid w:val="009470AD"/>
    <w:rPr>
      <w:rFonts w:ascii="Arial" w:eastAsia="Times New Roman" w:hAnsi="Arial" w:cs="Times New Roman"/>
      <w:color w:val="00000A"/>
      <w:sz w:val="20"/>
      <w:szCs w:val="20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ies@unescomow.org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Deare</dc:creator>
  <cp:keywords/>
  <dc:description/>
  <cp:lastModifiedBy>Bruce Ralston</cp:lastModifiedBy>
  <cp:revision>2</cp:revision>
  <dcterms:created xsi:type="dcterms:W3CDTF">2023-11-01T20:39:00Z</dcterms:created>
  <dcterms:modified xsi:type="dcterms:W3CDTF">2023-11-01T20:39:00Z</dcterms:modified>
</cp:coreProperties>
</file>